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Склада горюче-смазочных материалов акционерного общества «Дельтаком»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0" w:right="0" w:firstLine="737"/>
        <w:jc w:val="both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b w:val="false"/>
          <w:bCs w:val="false"/>
          <w:sz w:val="26"/>
          <w:szCs w:val="26"/>
        </w:rPr>
        <w:t>ых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b w:val="false"/>
          <w:bCs w:val="false"/>
          <w:sz w:val="26"/>
          <w:szCs w:val="26"/>
        </w:rPr>
        <w:t>й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b w:val="false"/>
          <w:bCs w:val="false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sz w:val="26"/>
          <w:szCs w:val="26"/>
        </w:rPr>
        <w:t>,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от 1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ноября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2025 г. №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304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-р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10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по 25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ноября 2025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проведена внеплановая проверка в отношении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Склада горюче-смазочных материалов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АО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«Дельтаком»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акт проверки от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25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ноября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2025 г.</w:t>
        <w:br/>
        <w:t xml:space="preserve">№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9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9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0" w:right="0" w:firstLine="73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арушения указанные в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пунктах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1-10, 1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2,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3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Предписания, субъектом ТЭК в установленный срок не устранены.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0" w:right="0" w:firstLine="73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пунктов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1-10, 12, 13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должностного и юридического лиц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АО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«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Дельтаком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возбуждены дела об административном правонарушении по части 36 статьи 19.5 КоАП РФ  (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протоколы от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25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ноября 2025 г. № 38ОГК108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25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112522265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4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и</w:t>
        <w:br/>
        <w:t>№ 38ОГК108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25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112522265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5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Style39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9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imes New Roman" w:cs="Times New Roman" w:ascii="Times New Roman" w:hAnsi="Times New Roman"/>
          <w:b/>
          <w:bCs/>
          <w:color w:val="000000"/>
          <w:kern w:val="0"/>
          <w:sz w:val="26"/>
          <w:szCs w:val="26"/>
          <w:lang w:val="ru-RU" w:eastAsia="zh-CN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bCs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/>
      </w:r>
    </w:p>
    <w:p>
      <w:pPr>
        <w:sectPr>
          <w:type w:val="nextPage"/>
          <w:pgSz w:w="11906" w:h="16838"/>
          <w:pgMar w:left="1701" w:right="1134" w:header="0" w:top="1134" w:footer="0" w:bottom="1134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Склада горюче-смазочных материалов акционерного общества «Дельтаком»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2" w:name="_GoBack311"/>
      <w:bookmarkStart w:id="3" w:name="_GoBack311"/>
      <w:bookmarkEnd w:id="3"/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0" w:right="0" w:firstLine="737"/>
        <w:jc w:val="both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b w:val="false"/>
          <w:bCs w:val="false"/>
          <w:sz w:val="26"/>
          <w:szCs w:val="26"/>
        </w:rPr>
        <w:t>ых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b w:val="false"/>
          <w:bCs w:val="false"/>
          <w:sz w:val="26"/>
          <w:szCs w:val="26"/>
        </w:rPr>
        <w:t>й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b w:val="false"/>
          <w:bCs w:val="false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sz w:val="26"/>
          <w:szCs w:val="26"/>
        </w:rPr>
        <w:t>,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от 1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ноября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2025 г. №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304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-р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10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по 25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ноября 2025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проведена внеплановая проверка в отношении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Склада горюче-смазочных материалов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АО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«Дельтаком»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акт проверки от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25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ноября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2025 г.</w:t>
        <w:br/>
        <w:t xml:space="preserve">№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9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9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0" w:right="0" w:firstLine="73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арушения указанные в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пунктах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1-10, 1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2,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3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Предписания, субъектом ТЭК в установленный срок не устранены.</w:t>
      </w:r>
    </w:p>
    <w:p>
      <w:pPr>
        <w:pStyle w:val="Normal"/>
        <w:widowControl/>
        <w:suppressAutoHyphens w:val="true"/>
        <w:overflowPunct w:val="false"/>
        <w:bidi w:val="0"/>
        <w:spacing w:lineRule="auto" w:line="240" w:before="0" w:after="0"/>
        <w:ind w:left="0" w:right="0" w:firstLine="73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пунктов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1-10, 12, 13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должностного и юридического лиц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АО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«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Дельтаком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возбуждены дела об административном правонарушении по части 36 статьи 19.5 КоАП РФ  (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протоколы от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25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ноября 2025 г. № 38ОГК108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25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112522265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4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и</w:t>
        <w:br/>
        <w:t>№ 38ОГК108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25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112522265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5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Style39"/>
        <w:spacing w:lineRule="auto" w:line="240"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Начальник о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b w:val="false"/>
          <w:bCs w:val="false"/>
          <w:sz w:val="26"/>
          <w:szCs w:val="26"/>
        </w:rPr>
        <w:t>дел</w:t>
      </w:r>
      <w:r>
        <w:rPr>
          <w:rFonts w:ascii="Times New Roman" w:hAnsi="Times New Roman"/>
          <w:b w:val="false"/>
          <w:bCs w:val="false"/>
          <w:sz w:val="26"/>
          <w:szCs w:val="26"/>
        </w:rPr>
        <w:t>а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государственного контроля </w:t>
      </w:r>
    </w:p>
    <w:p>
      <w:pPr>
        <w:pStyle w:val="Style39"/>
        <w:spacing w:lineRule="auto" w:line="240"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lang w:val="ru-RU" w:eastAsia="zh-CN" w:bidi="ar-SA"/>
        </w:rPr>
        <w:t>Управления Росгвардии по Иркутской области</w:t>
      </w:r>
    </w:p>
    <w:p>
      <w:pPr>
        <w:pStyle w:val="Style39"/>
        <w:spacing w:lineRule="auto" w:line="240"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lang w:val="ru-RU" w:eastAsia="zh-CN" w:bidi="ar-SA"/>
        </w:rPr>
        <w:t>полковник полиции                                                                                  А.В. Булыгин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bCs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zh-CN" w:bidi="ar-SA"/>
        </w:rPr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paragraph" w:styleId="Style39">
    <w:name w:val="Body Text Indent"/>
    <w:basedOn w:val="Normal"/>
    <w:pPr>
      <w:ind w:left="0" w:right="0" w:firstLine="709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Application>LibreOffice/6.4.7.2$Linux_X86_64 LibreOffice_project/40$Build-2</Application>
  <Pages>2</Pages>
  <Words>385</Words>
  <Characters>2695</Characters>
  <CharactersWithSpaces>3152</CharactersWithSpaces>
  <Paragraphs>19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2025-11-28T10:59:42Z</cp:lastPrinted>
  <dcterms:modified xsi:type="dcterms:W3CDTF">2025-11-28T11:01:05Z</dcterms:modified>
  <cp:revision>120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