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76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«Кастор»</w:t>
      </w:r>
      <w:bookmarkStart w:id="0" w:name="_GoBack311"/>
      <w:bookmarkEnd w:id="0"/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(Склад ГСМ)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10 февраля 2025 г. № 38-р,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24 февраля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10 марта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>Склада ГСМ ООО «Кастор»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арушения, указанные в пунктах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1 - 16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устранены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(Акт проверки от 10 марта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76" w:before="0" w:after="2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Application>LibreOffice/7.0.4.2$Linux_X86_64 LibreOffice_project/dcf040e67528d9187c66b2379df5ea4407429775</Application>
  <AppVersion>15.0000</AppVersion>
  <Pages>1</Pages>
  <Words>148</Words>
  <Characters>1010</Characters>
  <CharactersWithSpaces>1154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2025-03-11T13:35:59Z</dcterms:modified>
  <cp:revision>88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