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6"/>
          <w:szCs w:val="26"/>
          <w:shd w:fill="auto" w:val="clear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  <w:shd w:fill="auto" w:val="clear"/>
        </w:rPr>
      </w:pPr>
      <w:r>
        <w:rPr>
          <w:rFonts w:ascii="Times New Roman" w:hAnsi="Times New Roman"/>
          <w:b/>
          <w:bCs/>
          <w:color w:val="000000"/>
          <w:sz w:val="26"/>
          <w:szCs w:val="26"/>
          <w:shd w:fill="auto" w:val="clear"/>
        </w:rPr>
        <w:t>о результатах проведения внеплановой проверки в отношении</w:t>
      </w:r>
    </w:p>
    <w:p>
      <w:pPr>
        <w:pStyle w:val="Style38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567"/>
        <w:jc w:val="center"/>
        <w:rPr/>
      </w:pP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Понижающей станции - 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ПС 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35/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6 ГПП-1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Source Han Sans CN Regular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г. Усолье-Сибирское</w:t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br/>
      </w:r>
      <w:r>
        <w:rPr>
          <w:rStyle w:val="Style18"/>
          <w:rFonts w:eastAsia="Tahoma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ОГУЭП «Облкоммунэнерго»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auto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ых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 нарушени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й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- Управление), 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уполномоченной комиссией Управления в соответствии с Правилами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>,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 на основании распоряжения Управления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shd w:fill="auto" w:val="clear"/>
          <w:lang w:val="ru-RU" w:eastAsia="zh-CN" w:bidi="hi-IN"/>
        </w:rPr>
        <w:t xml:space="preserve">9 января 2025 г. № 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shd w:fill="auto" w:val="clear"/>
          <w:lang w:val="ru-RU" w:eastAsia="zh-CN" w:bidi="hi-IN"/>
        </w:rPr>
        <w:t>9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shd w:fill="auto" w:val="clear"/>
          <w:lang w:val="ru-RU" w:eastAsia="zh-CN" w:bidi="hi-IN"/>
        </w:rPr>
        <w:t>-р</w:t>
      </w:r>
      <w:r>
        <w:rPr>
          <w:rFonts w:cs="Times New Roman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в период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  <w:lang w:val="ru-RU" w:eastAsia="ru-RU" w:bidi="ar-SA"/>
        </w:rPr>
        <w:t xml:space="preserve">с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15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по 21 января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  <w:lang w:val="ru-RU" w:eastAsia="ru-RU" w:bidi="ar-SA"/>
        </w:rPr>
        <w:t>2025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года проведена внеплановая проверка в отношении объекта топливно-энергетического комплекса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Понижающей станции -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ПС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35/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6 ГПП-1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>г. Усолье-Сибирское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ОГУЭП «Облкоммунэнерго»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В ходе проверки установлено, что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пункт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4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предписания об устранении выявленных нарушений от 2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2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 ию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н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я 2021 г. № ТЭК-3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3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 xml:space="preserve">/2021 со сроком исполнения до 31 декабря 2024 года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ОГУЭП «Облкоммунэнерго» </w:t>
      </w:r>
      <w:r>
        <w:rPr>
          <w:rFonts w:eastAsia="Tahoma" w:cs="XO Thames" w:ascii="Times New Roman" w:hAnsi="Times New Roman"/>
          <w:b w:val="false"/>
          <w:bCs w:val="false"/>
          <w:i w:val="false"/>
          <w:iCs w:val="false"/>
          <w:color w:val="000000"/>
          <w:spacing w:val="-2"/>
          <w:kern w:val="2"/>
          <w:sz w:val="26"/>
          <w:szCs w:val="26"/>
          <w:u w:val="none"/>
          <w:shd w:fill="auto" w:val="clear"/>
          <w:lang w:val="ru-RU" w:eastAsia="zh-CN" w:bidi="hi-IN"/>
        </w:rPr>
        <w:t>в установленный срок выполнен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(акт проверки от 21 января 2025 г. ТЭК-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/2025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).</w:t>
      </w:r>
    </w:p>
    <w:p>
      <w:pPr>
        <w:pStyle w:val="ConsPlusNonformat"/>
        <w:widowControl w:val="false"/>
        <w:suppressAutoHyphens w:val="true"/>
        <w:overflowPunct w:val="true"/>
        <w:bidi w:val="0"/>
        <w:spacing w:before="0" w:after="0"/>
        <w:ind w:left="0" w:right="0" w:firstLine="680"/>
        <w:jc w:val="both"/>
        <w:rPr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right="0" w:hanging="0"/>
        <w:contextualSpacing/>
        <w:jc w:val="both"/>
        <w:rPr>
          <w:rFonts w:ascii="Times New Roman" w:hAnsi="Times New Roman"/>
          <w:sz w:val="26"/>
          <w:szCs w:val="26"/>
          <w:shd w:fill="auto" w:val="clear"/>
        </w:rPr>
      </w:pPr>
      <w:r>
        <w:rPr>
          <w:rFonts w:ascii="Times New Roman" w:hAnsi="Times New Roman"/>
          <w:sz w:val="26"/>
          <w:szCs w:val="26"/>
          <w:shd w:fill="auto" w:val="clear"/>
        </w:rPr>
      </w:r>
    </w:p>
    <w:p>
      <w:pPr>
        <w:pStyle w:val="Normal"/>
        <w:spacing w:lineRule="auto" w:line="240" w:before="0" w:after="0"/>
        <w:jc w:val="right"/>
        <w:rPr>
          <w:shd w:fill="auto" w:val="clear"/>
        </w:rPr>
      </w:pPr>
      <w:r>
        <w:rPr>
          <w:rFonts w:eastAsia="Calibri" w:cs="Times New Roman" w:ascii="Times New Roman" w:hAnsi="Times New Roman"/>
          <w:b/>
          <w:bCs/>
          <w:color w:val="000000"/>
          <w:spacing w:val="0"/>
          <w:kern w:val="0"/>
          <w:sz w:val="26"/>
          <w:szCs w:val="26"/>
          <w:shd w:fill="auto" w:val="clear"/>
          <w:lang w:val="ru-RU" w:eastAsia="en-US" w:bidi="ar-SA"/>
        </w:rPr>
        <w:t>О</w:t>
      </w:r>
      <w:r>
        <w:rPr>
          <w:rFonts w:ascii="Times New Roman" w:hAnsi="Times New Roman"/>
          <w:b/>
          <w:bCs/>
          <w:sz w:val="26"/>
          <w:szCs w:val="26"/>
          <w:shd w:fill="auto" w:val="clear"/>
        </w:rPr>
        <w:t>тдел государственного контроля</w:t>
      </w:r>
    </w:p>
    <w:p>
      <w:pPr>
        <w:pStyle w:val="Normal"/>
        <w:spacing w:lineRule="auto" w:line="240" w:before="0" w:after="0"/>
        <w:jc w:val="right"/>
        <w:rPr>
          <w:shd w:fill="auto" w:val="clear"/>
        </w:rPr>
      </w:pPr>
      <w:r>
        <w:rPr>
          <w:rFonts w:eastAsia="Times New Roman" w:cs="Lohit Devanagari" w:ascii="Times New Roman" w:hAnsi="Times New Roman"/>
          <w:b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Управления Росгвардии по Иркутской области</w:t>
      </w:r>
    </w:p>
    <w:p>
      <w:pPr>
        <w:pStyle w:val="Normal"/>
        <w:spacing w:lineRule="auto" w:line="240" w:before="0" w:after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pacing w:lineRule="auto" w:line="240" w:before="0" w:after="0"/>
        <w:jc w:val="right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left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Courier New">
    <w:charset w:val="01"/>
    <w:family w:val="roman"/>
    <w:pitch w:val="variable"/>
  </w:font>
  <w:font w:name="Lucida Sans Unicode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4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4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8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paragraph" w:styleId="Style27">
    <w:name w:val="Заголовок"/>
    <w:basedOn w:val="Normal"/>
    <w:next w:val="Style28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8">
    <w:name w:val="Body Text"/>
    <w:basedOn w:val="Normal"/>
    <w:pPr>
      <w:spacing w:before="0" w:after="140"/>
    </w:pPr>
    <w:rPr/>
  </w:style>
  <w:style w:type="paragraph" w:styleId="Style29">
    <w:name w:val="List"/>
    <w:basedOn w:val="Style28"/>
    <w:pPr/>
    <w:rPr>
      <w:rFonts w:cs="Noto Sans Devanagari"/>
    </w:rPr>
  </w:style>
  <w:style w:type="paragraph" w:styleId="Style30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1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2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3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4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5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6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7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8">
    <w:name w:val="Body Text Indent"/>
    <w:basedOn w:val="Style28"/>
    <w:pPr>
      <w:widowControl w:val="false"/>
      <w:tabs>
        <w:tab w:val="clear" w:pos="708"/>
        <w:tab w:val="left" w:pos="1077" w:leader="none"/>
      </w:tabs>
      <w:suppressAutoHyphens w:val="true"/>
      <w:overflowPunct w:val="false"/>
      <w:bidi w:val="0"/>
      <w:spacing w:lineRule="auto" w:line="240" w:before="0" w:after="0"/>
      <w:ind w:left="0" w:right="0" w:firstLine="567"/>
      <w:jc w:val="both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Application>LibreOffice/7.1.4.2$Linux_X86_64 LibreOffice_project/a529a4fab45b75fefc5b6226684193eb000654f6</Application>
  <AppVersion>15.0000</AppVersion>
  <Pages>1</Pages>
  <Words>174</Words>
  <Characters>1211</Characters>
  <CharactersWithSpaces>1379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2024-10-03T14:33:28Z</cp:lastPrinted>
  <dcterms:modified xsi:type="dcterms:W3CDTF">2025-01-21T11:58:45Z</dcterms:modified>
  <cp:revision>79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