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Усть-Кутского цеха Акционерного общества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«</w:t>
      </w: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Иркутскнефтепродукт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12</w:t>
      </w:r>
      <w:r>
        <w:rPr>
          <w:rFonts w:ascii="Times New Roman" w:hAnsi="Times New Roman"/>
          <w:color w:val="000000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2024 год, уполномоченной комиссией Управления в соответствии с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000000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color w:val="000000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000000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color w:val="000000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000000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color w:val="000000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color w:val="000000"/>
          <w:sz w:val="26"/>
          <w:szCs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21 июня</w:t>
        <w:br/>
      </w:r>
      <w:r>
        <w:rPr>
          <w:rFonts w:ascii="Times New Roman" w:hAnsi="Times New Roman"/>
          <w:color w:val="000000"/>
          <w:sz w:val="26"/>
          <w:szCs w:val="26"/>
        </w:rPr>
        <w:t xml:space="preserve">2024 года проведена плановая проверка в отношении </w:t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Усть-Кутского цеха Акционерного общества «Иркутскнефтепродукт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средней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 - 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color w:val="auto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21 июня</w:t>
      </w:r>
      <w:r>
        <w:rPr>
          <w:rFonts w:ascii="Times New Roman" w:hAnsi="Times New Roman"/>
          <w:color w:val="000000"/>
          <w:sz w:val="26"/>
          <w:szCs w:val="26"/>
        </w:rPr>
        <w:t xml:space="preserve"> 2024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29</w:t>
      </w:r>
      <w:r>
        <w:rPr>
          <w:rFonts w:ascii="Times New Roman" w:hAnsi="Times New Roman"/>
          <w:color w:val="000000"/>
          <w:sz w:val="26"/>
          <w:szCs w:val="26"/>
        </w:rPr>
        <w:t>/2024. Субъекту ТЭК выдано предписание об устранении</w:t>
        <w:br/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 xml:space="preserve">27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 - 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АО «Иркутскнефтепродукт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возбуждено дело об административном правонарушении по части 2 статьи 20.30 КоАП РФ.</w:t>
      </w:r>
    </w:p>
    <w:p>
      <w:pPr>
        <w:pStyle w:val="Standard1"/>
        <w:spacing w:lineRule="auto" w:line="240"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2"/>
          <w:sz w:val="26"/>
          <w:szCs w:val="26"/>
          <w:u w:val="none"/>
          <w:vertAlign w:val="baseline"/>
          <w:lang w:val="ru-RU" w:eastAsia="ru-RU" w:bidi="ar-SA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Application>LibreOffice/6.4.7.2$Linux_X86_64 LibreOffice_project/40$Build-2</Application>
  <Pages>1</Pages>
  <Words>200</Words>
  <Characters>1468</Characters>
  <CharactersWithSpaces>1662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2024-06-21T13:14:52Z</cp:lastPrinted>
  <dcterms:modified xsi:type="dcterms:W3CDTF">2024-06-24T11:41:39Z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