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709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«Якорек»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«Якорек»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 низкой категории опасности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17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17</w:t>
      </w:r>
      <w:r>
        <w:rPr>
          <w:rFonts w:ascii="Times New Roman" w:hAnsi="Times New Roman"/>
          <w:color w:val="000000"/>
          <w:sz w:val="26"/>
          <w:szCs w:val="26"/>
        </w:rPr>
        <w:t>/2024 (713/9/2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>-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lang w:val="ru-RU" w:eastAsia="zh-CN" w:bidi="hi-IN"/>
        </w:rPr>
        <w:t>663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 xml:space="preserve"> об</w:t>
      </w:r>
      <w:r>
        <w:rPr>
          <w:rFonts w:ascii="Times New Roman" w:hAnsi="Times New Roman"/>
          <w:color w:val="000000"/>
          <w:sz w:val="26"/>
          <w:szCs w:val="26"/>
        </w:rPr>
        <w:t xml:space="preserve">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муниципального унитарного предприятия «Жигаловское коммунальное управление»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Application>LibreOffice/6.4.7.2$Linux_X86_64 LibreOffice_project/40$Build-2</Application>
  <Pages>1</Pages>
  <Words>224</Words>
  <Characters>1700</Characters>
  <CharactersWithSpaces>1918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2024-02-29T17:21:23Z</cp:lastPrinted>
  <dcterms:modified xsi:type="dcterms:W3CDTF">2024-03-01T11:15:16Z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