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</w:rPr>
      </w:pPr>
      <w:r>
        <w:rPr>
          <w:rFonts w:ascii="Times New Roman" w:hAnsi="Times New Roman"/>
          <w:b/>
          <w:sz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</w:rPr>
        <w:t xml:space="preserve">о результатах проведения плановой выездной проверки в отношении </w:t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left="0" w:right="-1" w:firstLine="709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Трансформаторной подстанции ПС-500 «Иркутская» «Центральные электрические сети» филиала ОАО «ИЭСК»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</w:rPr>
      </w:pPr>
      <w:r>
        <w:rPr>
          <w:rFonts w:ascii="Times New Roman" w:hAnsi="Times New Roman"/>
          <w:b/>
          <w:bCs/>
          <w:sz w:val="26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6"/>
          <w:szCs w:val="26"/>
        </w:rPr>
        <w:tab/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19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утверждёнными постановлением Правительства Российской Федерации</w:t>
        <w:br/>
        <w:t>от 20 октября 2016 г. № 1067, в период с 4 по 20 сентября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Трансформаторной подстанции ПС-500 «Иркутская» «Центральные электрические сети» филиала ОАО «ИЭСК» низкой</w:t>
      </w:r>
      <w:r>
        <w:rPr>
          <w:rStyle w:val="Style9"/>
          <w:rFonts w:eastAsia="Courier New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категории опасности</w:t>
      </w: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ab/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ab/>
        <w:t xml:space="preserve">По результатам проверки составлен Акт проверки от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ru-RU" w:bidi="ar-SA"/>
        </w:rPr>
        <w:t>20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09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.202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 № ТЭК-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ru-RU" w:bidi="ar-SA"/>
        </w:rPr>
        <w:t>47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/202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Нарушений требований Правил по обеспечению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05.05.2012 № 458, не выявлено.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color w:val="000000"/>
          <w:spacing w:val="-2"/>
          <w:sz w:val="26"/>
          <w:szCs w:val="26"/>
          <w:lang w:val="ru-RU" w:eastAsia="ru-RU" w:bidi="ar-SA"/>
        </w:rPr>
        <w:tab/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lineRule="auto" w:line="240" w:before="0" w:after="0"/>
        <w:ind w:left="0" w:right="0" w:hanging="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ab/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Style w:val="Style18"/>
          <w:rFonts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Application>LibreOffice/7.1.4.2$Linux_X86_64 LibreOffice_project/a529a4fab45b75fefc5b6226684193eb000654f6</Application>
  <AppVersion>15.0000</AppVersion>
  <Pages>1</Pages>
  <Words>194</Words>
  <Characters>1513</Characters>
  <CharactersWithSpaces>1707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2023-04-13T10:00:44Z</cp:lastPrinted>
  <dcterms:modified xsi:type="dcterms:W3CDTF">2023-09-21T17:28:30Z</dcterms:modified>
  <cp:revision>35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