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Площадки производства олефинов </w:t>
        <w:br/>
        <w:t>АО «Ангарский завод полимеров»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5</w:t>
      </w:r>
      <w:r>
        <w:rPr>
          <w:rFonts w:ascii="Times New Roman" w:hAnsi="Times New Roman"/>
          <w:sz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</w:rPr>
        <w:t>, утверждёнными постановлением Правительства Российской Федерации</w:t>
        <w:br/>
        <w:t xml:space="preserve">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</w:t>
      </w:r>
      <w:r>
        <w:rPr>
          <w:rFonts w:ascii="Times New Roman" w:hAnsi="Times New Roman"/>
          <w:sz w:val="26"/>
        </w:rPr>
        <w:t xml:space="preserve"> по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0"/>
          <w:lang w:val="ru-RU" w:eastAsia="zh-CN" w:bidi="hi-IN"/>
        </w:rPr>
        <w:t>15 марта</w:t>
      </w:r>
      <w:r>
        <w:rPr>
          <w:rFonts w:ascii="Times New Roman" w:hAnsi="Times New Roman"/>
          <w:sz w:val="26"/>
        </w:rPr>
        <w:t xml:space="preserve"> 202</w:t>
      </w:r>
      <w:r>
        <w:rPr>
          <w:rFonts w:ascii="Times New Roman" w:hAnsi="Times New Roman"/>
          <w:color w:val="000000"/>
          <w:sz w:val="26"/>
        </w:rPr>
        <w:t>3</w:t>
      </w:r>
      <w:r>
        <w:rPr>
          <w:rFonts w:ascii="Times New Roman" w:hAnsi="Times New Roman"/>
          <w:sz w:val="26"/>
        </w:rPr>
        <w:t xml:space="preserve"> года проведена плановая выездная проверка в отношении Площадки производства олефинов</w:t>
        <w:br/>
        <w:t>АО «Ангарский завод полимеров»</w:t>
      </w:r>
      <w:r>
        <w:rPr>
          <w:rFonts w:ascii="Times New Roman" w:hAnsi="Times New Roman"/>
          <w:b w:val="false"/>
          <w:bCs w:val="false"/>
          <w:sz w:val="26"/>
        </w:rPr>
        <w:t xml:space="preserve"> со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0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</w:rPr>
        <w:t xml:space="preserve"> категорией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yle37"/>
        <w:spacing w:lineRule="auto" w:line="240"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position w:val="0"/>
          <w:sz w:val="26"/>
          <w:sz w:val="26"/>
          <w:szCs w:val="26"/>
          <w:vertAlign w:val="baseline"/>
        </w:rPr>
        <w:t>По результатам проверки составлен Акт проверки от 15.03.2023 № ТЭК-15/2023 (713/9/2-87дсп). 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05.05.2012 № 458, не выявлено.</w:t>
      </w:r>
    </w:p>
    <w:p>
      <w:pPr>
        <w:pStyle w:val="Style37"/>
        <w:spacing w:lineRule="auto" w:line="240" w:before="0" w:after="28"/>
        <w:ind w:left="0" w:right="0" w:firstLine="567"/>
        <w:jc w:val="both"/>
        <w:rPr/>
      </w:pPr>
      <w:r>
        <w:rPr>
          <w:rFonts w:ascii="Times New Roman" w:hAnsi="Times New Roman"/>
          <w:color w:val="000000"/>
          <w:spacing w:val="-2"/>
          <w:sz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Управления Росгвардии по Иркутской области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Абзац списка"/>
    <w:basedOn w:val="Normal"/>
    <w:qFormat/>
    <w:pPr>
      <w:spacing w:before="0" w:after="200"/>
      <w:ind w:left="720" w:right="0" w:hanging="0"/>
      <w:contextualSpacing/>
    </w:pPr>
    <w:rPr>
      <w:rFonts w:ascii="Times New Roman" w:hAnsi="Times New Roman"/>
      <w:b/>
      <w:sz w:val="26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Application>LibreOffice/7.0.4.2$Linux_X86_64 LibreOffice_project/dcf040e67528d9187c66b2379df5ea4407429775</Application>
  <AppVersion>15.0000</AppVersion>
  <Pages>1</Pages>
  <Words>190</Words>
  <Characters>1460</Characters>
  <CharactersWithSpaces>1646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2022-11-28T16:27:13Z</cp:lastPrinted>
  <dcterms:modified xsi:type="dcterms:W3CDTF">2023-03-15T16:38:33Z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