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</w:rPr>
      </w:pPr>
      <w:r>
        <w:rPr>
          <w:rFonts w:ascii="Times New Roman" w:hAnsi="Times New Roman"/>
          <w:b/>
          <w:sz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  <w:sz w:val="26"/>
        </w:rPr>
        <w:t xml:space="preserve">о результатах проведения плановой выездной проверки в отношении </w:t>
      </w:r>
    </w:p>
    <w:p>
      <w:pPr>
        <w:pStyle w:val="Style37"/>
        <w:spacing w:lineRule="auto" w:line="240"/>
        <w:ind w:left="0" w:right="0" w:hanging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Понижающей станции ПС-35/10 «Мелькомбинат»</w:t>
        <w:br/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ОГУЭП «Облкоммунэнерго»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</w:rPr>
      </w:pPr>
      <w:r>
        <w:rPr>
          <w:rFonts w:ascii="Times New Roman" w:hAnsi="Times New Roman"/>
          <w:b/>
          <w:bCs/>
          <w:sz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4</w:t>
      </w:r>
      <w:r>
        <w:rPr>
          <w:rFonts w:ascii="Times New Roman" w:hAnsi="Times New Roman"/>
          <w:sz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</w:rPr>
        <w:t>3</w:t>
      </w:r>
      <w:r>
        <w:rPr>
          <w:rFonts w:ascii="Times New Roman" w:hAnsi="Times New Roman"/>
          <w:sz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</w:rPr>
        <w:t>, утверждёнными постановлением Правительства Российской Федерации</w:t>
        <w:br/>
        <w:t xml:space="preserve">от 20 октября 2016 г. № 1067,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1</w:t>
      </w:r>
      <w:r>
        <w:rPr>
          <w:rFonts w:ascii="Times New Roman" w:hAnsi="Times New Roman"/>
          <w:sz w:val="26"/>
        </w:rPr>
        <w:t xml:space="preserve"> по </w:t>
      </w:r>
      <w:r>
        <w:rPr>
          <w:rFonts w:ascii="Times New Roman" w:hAnsi="Times New Roman"/>
          <w:color w:val="000000"/>
          <w:sz w:val="26"/>
        </w:rPr>
        <w:t>17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 xml:space="preserve"> февраля</w:t>
      </w:r>
      <w:r>
        <w:rPr>
          <w:rFonts w:ascii="Times New Roman" w:hAnsi="Times New Roman"/>
          <w:sz w:val="26"/>
        </w:rPr>
        <w:t xml:space="preserve"> 202</w:t>
      </w:r>
      <w:r>
        <w:rPr>
          <w:rFonts w:ascii="Times New Roman" w:hAnsi="Times New Roman"/>
          <w:color w:val="000000"/>
          <w:sz w:val="26"/>
        </w:rPr>
        <w:t>3</w:t>
      </w:r>
      <w:r>
        <w:rPr>
          <w:rFonts w:ascii="Times New Roman" w:hAnsi="Times New Roman"/>
          <w:sz w:val="26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Понижающей станции ПС-35/10 «Мелькомбинат»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ОГУЭП «Облкоммунэнерго»</w:t>
      </w:r>
      <w:r>
        <w:rPr>
          <w:rFonts w:ascii="Times New Roman" w:hAnsi="Times New Roman"/>
          <w:b w:val="false"/>
          <w:bCs w:val="false"/>
          <w:sz w:val="26"/>
        </w:rPr>
        <w:t xml:space="preserve"> с низкой категорией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6"/>
        </w:rPr>
        <w:t xml:space="preserve">По результатам проверки составлен Акт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17 февраля</w:t>
      </w:r>
      <w:r>
        <w:rPr>
          <w:rFonts w:ascii="Times New Roman" w:hAnsi="Times New Roman"/>
          <w:sz w:val="26"/>
        </w:rPr>
        <w:t xml:space="preserve"> 2023</w:t>
      </w:r>
      <w:r>
        <w:rPr>
          <w:rFonts w:ascii="Times New Roman" w:hAnsi="Times New Roman"/>
          <w:color w:val="000000"/>
          <w:sz w:val="26"/>
        </w:rPr>
        <w:t xml:space="preserve"> </w:t>
      </w:r>
      <w:r>
        <w:rPr>
          <w:rFonts w:ascii="Times New Roman" w:hAnsi="Times New Roman"/>
          <w:sz w:val="26"/>
        </w:rPr>
        <w:t>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13</w:t>
      </w:r>
      <w:r>
        <w:rPr>
          <w:rFonts w:ascii="Times New Roman" w:hAnsi="Times New Roman"/>
          <w:sz w:val="26"/>
        </w:rPr>
        <w:t xml:space="preserve">/2023. Субъекту ТЭК выдано предписание </w:t>
      </w:r>
      <w:r>
        <w:rPr>
          <w:rFonts w:ascii="Times New Roman" w:hAnsi="Times New Roman"/>
          <w:color w:val="000000"/>
          <w:sz w:val="26"/>
        </w:rPr>
        <w:t xml:space="preserve">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17 февраля</w:t>
      </w:r>
      <w:r>
        <w:rPr>
          <w:rFonts w:ascii="Times New Roman" w:hAnsi="Times New Roman"/>
          <w:color w:val="000000"/>
          <w:sz w:val="26"/>
        </w:rPr>
        <w:t xml:space="preserve"> 2023 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13</w:t>
      </w:r>
      <w:r>
        <w:rPr>
          <w:rFonts w:ascii="Times New Roman" w:hAnsi="Times New Roman"/>
          <w:color w:val="000000"/>
          <w:sz w:val="26"/>
        </w:rPr>
        <w:t>/2023 (713/9/2-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shd w:fill="auto" w:val="clear"/>
          <w:lang w:val="ru-RU" w:eastAsia="zh-CN" w:bidi="hi-IN"/>
        </w:rPr>
        <w:t>552</w:t>
      </w:r>
      <w:r>
        <w:rPr>
          <w:rFonts w:ascii="Times New Roman" w:hAnsi="Times New Roman"/>
          <w:color w:val="000000"/>
          <w:sz w:val="26"/>
        </w:rPr>
        <w:t xml:space="preserve">) об устранении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 xml:space="preserve">6 </w:t>
      </w:r>
      <w:r>
        <w:rPr>
          <w:rFonts w:ascii="Times New Roman" w:hAnsi="Times New Roman"/>
          <w:color w:val="000000"/>
          <w:sz w:val="26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</w:t>
        <w:br/>
        <w:t xml:space="preserve">№ 458дсп. </w:t>
      </w:r>
    </w:p>
    <w:p>
      <w:pPr>
        <w:pStyle w:val="Style37"/>
        <w:spacing w:lineRule="auto" w:line="240" w:before="0" w:after="0"/>
        <w:ind w:left="0" w:right="0" w:firstLine="85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юридического лица возбуждено дело об административном правонарушении по части 1 статьи 20.30 КоАП РФ (протокол от 20.02.2023</w:t>
        <w:br/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№ 38ОГК108200223200061)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Style37"/>
        <w:spacing w:lineRule="auto" w:line="240" w:before="0" w:after="0"/>
        <w:ind w:left="0" w:right="0" w:firstLine="850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  <w:spacing w:val="-2"/>
          <w:sz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Управления Росгвардии по Иркутской области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Application>LibreOffice/7.1.4.2$Linux_X86_64 LibreOffice_project/a529a4fab45b75fefc5b6226684193eb000654f6</Application>
  <AppVersion>15.0000</AppVersion>
  <Pages>1</Pages>
  <Words>228</Words>
  <Characters>1683</Characters>
  <CharactersWithSpaces>1905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2022-11-28T16:27:13Z</cp:lastPrinted>
  <dcterms:modified xsi:type="dcterms:W3CDTF">2023-02-21T09:20:26Z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