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 xml:space="preserve">Иркутской базы сжиженного газа </w:t>
      </w:r>
      <w:r>
        <w:rPr>
          <w:rFonts w:ascii="Times New Roman" w:hAnsi="Times New Roman"/>
          <w:b/>
          <w:bCs/>
          <w:sz w:val="26"/>
          <w:szCs w:val="26"/>
        </w:rPr>
        <w:t>АО «СГ-трейдинг»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В целях реализации пункта 14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2021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11 по 27 мая 2021 года проведена плановая проверка в отношении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Иркутской базы сжиженного газа</w:t>
        <w:br/>
      </w:r>
      <w:r>
        <w:rPr>
          <w:rFonts w:ascii="Times New Roman" w:hAnsi="Times New Roman"/>
          <w:b w:val="false"/>
          <w:bCs w:val="false"/>
          <w:sz w:val="26"/>
          <w:szCs w:val="26"/>
        </w:rPr>
        <w:t>АО «СГ-трейдинг»</w:t>
      </w:r>
      <w:r>
        <w:rPr>
          <w:rFonts w:ascii="Times New Roman" w:hAnsi="Times New Roman"/>
          <w:sz w:val="26"/>
          <w:szCs w:val="26"/>
        </w:rPr>
        <w:t xml:space="preserve"> на предмет </w:t>
      </w:r>
      <w:r>
        <w:rPr>
          <w:rFonts w:ascii="Times New Roman" w:hAnsi="Times New Roman"/>
          <w:color w:val="222222"/>
          <w:sz w:val="26"/>
          <w:szCs w:val="26"/>
        </w:rPr>
        <w:t>соблюдения требований обеспечения безопасности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Style22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Fonts w:cs="XO Thames" w:ascii="Times New Roman" w:hAnsi="Times New Roman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Согласно договору купли-продажи недвижимого имущества</w:t>
        <w:br/>
        <w:t>(от 01.</w:t>
      </w:r>
      <w:r>
        <w:rPr>
          <w:rFonts w:cs="XO Thames" w:ascii="Times New Roman" w:hAnsi="Times New Roman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12.</w:t>
      </w:r>
      <w:r>
        <w:rPr>
          <w:rFonts w:cs="XO Thames" w:ascii="Times New Roman" w:hAnsi="Times New Roman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2020) и  акта приема-передачи недвижимого имущества по договору купли продажи (от 04.</w:t>
      </w:r>
      <w:r>
        <w:rPr>
          <w:rFonts w:cs="XO Thames" w:ascii="Times New Roman" w:hAnsi="Times New Roman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12.</w:t>
      </w:r>
      <w:r>
        <w:rPr>
          <w:rFonts w:cs="XO Thames" w:ascii="Times New Roman" w:hAnsi="Times New Roman"/>
          <w:i w:val="false"/>
          <w:iCs w:val="false"/>
          <w:color w:val="000000"/>
          <w:spacing w:val="-2"/>
          <w:sz w:val="26"/>
          <w:szCs w:val="26"/>
          <w:lang w:val="ru-RU" w:eastAsia="ru-RU" w:bidi="ar-SA"/>
        </w:rPr>
        <w:t>2020) Иркутская база сжиженного газа является собственностью открытого акционерного общества по газификации и эксплуатации газового хозяйства «Читаоблгаз».</w:t>
      </w:r>
    </w:p>
    <w:p>
      <w:pPr>
        <w:pStyle w:val="Standard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27 мая 2021 года</w:t>
        <w:br/>
        <w:t>№ ТЭК-30/2021.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  <w:bookmarkStart w:id="0" w:name="_GoBack"/>
      <w:bookmarkStart w:id="1" w:name="_GoBack"/>
      <w:bookmarkEnd w:id="1"/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bCs w:val="false"/>
          <w:sz w:val="26"/>
          <w:szCs w:val="26"/>
        </w:rPr>
        <w:t>О</w:t>
      </w:r>
      <w:r>
        <w:rPr>
          <w:rFonts w:cs="Times New Roman" w:ascii="Times New Roman" w:hAnsi="Times New Roman"/>
          <w:b/>
          <w:sz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/>
          <w:sz w:val="26"/>
        </w:rPr>
        <w:t xml:space="preserve">Управления Росгвардии по Иркутской области 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Style20">
    <w:name w:val="Символ сноски"/>
    <w:qFormat/>
    <w:rPr/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Pc" w:customStyle="1">
    <w:name w:val="pc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</w:rPr>
  </w:style>
  <w:style w:type="paragraph" w:styleId="Standard" w:customStyle="1">
    <w:name w:val="Standard"/>
    <w:qFormat/>
    <w:rsid w:val="00070c0c"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8B50-F8FC-4201-B675-C86DD47F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Application>LibreOffice/6.4.4.2$Linux_X86_64 LibreOffice_project/40$Build-2</Application>
  <Pages>1</Pages>
  <Words>179</Words>
  <Characters>1320</Characters>
  <CharactersWithSpaces>1494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2019-05-17T02:37:00Z</dcterms:created>
  <dc:creator>Admin</dc:creator>
  <dc:description/>
  <dc:language>ru-RU</dc:language>
  <cp:lastModifiedBy/>
  <cp:lastPrinted>2021-03-24T17:23:43Z</cp:lastPrinted>
  <dcterms:modified xsi:type="dcterms:W3CDTF">2021-05-28T11:24:09Z</dcterms:modified>
  <cp:revision>36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